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http://schemas.openxmlformats.org/wordprocessingml/2006/main">
  <w:body>
    <w:p>
      <w:pPr>
        <w:pStyle w:val="Title"/>
      </w:pPr>
      <w:r>
        <w:t xml:space="preserve">IEP / 504 Accommodation Wording: Text-to-Speech</w:t>
      </w:r>
    </w:p>
    <w:p>
      <w:r>
        <w:t xml:space="preserve">Template by FreeTTS - Updated May 2026 - freetts.org/text-to-speech-for-iep-accommodations</w:t>
      </w:r>
    </w:p>
    <w:p/>
    <w:p>
      <w:pPr>
        <w:pStyle w:val="Heading1"/>
      </w:pPr>
      <w:r>
        <w:t xml:space="preserve">How to use this template</w:t>
      </w:r>
    </w:p>
    <w:p>
      <w:r>
        <w:t xml:space="preserve">Eight ready-to-paste accommodation lines for IEPs and 504 plans. Adapt the wording to fit the individual student, the disability category, and your district's required IEP format. The bracketed [Student] placeholder marks where to insert the student's name. The wording below is sourced from state DOE guidance, federal-funded centers (IRIS at Vanderbilt Peabody), and accessibility frameworks (CAST UDL Guidelines).</w:t>
      </w:r>
    </w:p>
    <w:p>
      <w:r>
        <w:t xml:space="preserve">Disclaimer: This document is for reference only and does not constitute legal advice. Consult your district's special education administrator or legal counsel for compliance determinations.</w:t>
      </w:r>
    </w:p>
    <w:p/>
    <w:p>
      <w:pPr>
        <w:pStyle w:val="Heading1"/>
      </w:pPr>
      <w:r>
        <w:t xml:space="preserve">1. Assistive Technology Consideration (IDEA Section 614)</w:t>
      </w:r>
    </w:p>
    <w:p>
      <w:r>
        <w:t xml:space="preserve">Required language for the IDEA-mandated AT consideration step in every IEP:</w:t>
      </w:r>
    </w:p>
    <w:p>
      <w:pPr>
        <w:pStyle w:val="Quote"/>
      </w:pPr>
      <w:r>
        <w:t xml:space="preserve">"The IEP team has considered assistive technology devices and services as required under IDEA Section 614. Based on [Student]'s documented need to access grade-level print content through audio, the team has determined that text-to-speech software is needed to support [Student]'s educational program."</w:t>
      </w:r>
    </w:p>
    <w:p/>
    <w:p>
      <w:pPr>
        <w:pStyle w:val="Heading1"/>
      </w:pPr>
      <w:r>
        <w:t xml:space="preserve">2. Classroom Instruction (Reading)</w:t>
      </w:r>
    </w:p>
    <w:p>
      <w:pPr>
        <w:pStyle w:val="Quote"/>
      </w:pPr>
      <w:r>
        <w:t xml:space="preserve">"[Student] will be provided with text-to-speech software for all grade-level reading materials across content areas. Audio versions of worksheets, textbook chapters, and assigned readings will be provided in classroom and digital formats accessible across instructional contexts."</w:t>
      </w:r>
    </w:p>
    <w:p/>
    <w:p>
      <w:pPr>
        <w:pStyle w:val="Heading1"/>
      </w:pPr>
      <w:r>
        <w:t xml:space="preserve">3. Classroom Assessments and Quizzes</w:t>
      </w:r>
    </w:p>
    <w:p>
      <w:pPr>
        <w:pStyle w:val="Quote"/>
      </w:pPr>
      <w:r>
        <w:t xml:space="preserve">"[Student] will have text-to-speech access to all classroom assessments, including unit tests and quizzes, with the option to listen to questions, answer choices, and instructions. Listening time does not count against the standard test time limit."</w:t>
      </w:r>
    </w:p>
    <w:p/>
    <w:p>
      <w:pPr>
        <w:pStyle w:val="Heading1"/>
      </w:pPr>
      <w:r>
        <w:t xml:space="preserve">4. State Standardized Assessments</w:t>
      </w:r>
    </w:p>
    <w:p>
      <w:pPr>
        <w:pStyle w:val="Quote"/>
      </w:pPr>
      <w:r>
        <w:t xml:space="preserve">"[Student] will be provided text-to-speech as a documented accommodation on state standardized assessments per the state's accommodation manual eligibility criteria. The accommodation matches the language and conditions specified by the state assessment guidance for [State]."</w:t>
      </w:r>
    </w:p>
    <w:p>
      <w:r>
        <w:t xml:space="preserve">Note: Each state has specific TTS allowance language. Examples include Wisconsin DPI, California CAASPP/Smarter Balanced, Iowa DOE, and Pennsylvania DOE accommodation manuals. Check your state's manual for required wording.</w:t>
      </w:r>
    </w:p>
    <w:p/>
    <w:p>
      <w:pPr>
        <w:pStyle w:val="Heading1"/>
      </w:pPr>
      <w:r>
        <w:t xml:space="preserve">5. Homework and Independent Work</w:t>
      </w:r>
    </w:p>
    <w:p>
      <w:pPr>
        <w:pStyle w:val="Quote"/>
      </w:pPr>
      <w:r>
        <w:t xml:space="preserve">"[Student] will be provided with electronic copies of all homework readings to enable text-to-speech access at home. Teachers will provide content in a format compatible with text-to-speech tools (e.g., digital text rather than scanned image PDFs)."</w:t>
      </w:r>
    </w:p>
    <w:p/>
    <w:p>
      <w:pPr>
        <w:pStyle w:val="Heading1"/>
      </w:pPr>
      <w:r>
        <w:t xml:space="preserve">6. Writing Support (Listen-to-Your-Draft)</w:t>
      </w:r>
    </w:p>
    <w:p>
      <w:pPr>
        <w:pStyle w:val="Quote"/>
      </w:pPr>
      <w:r>
        <w:t xml:space="preserve">"[Student] will use text-to-speech to listen to their own written drafts during the editing process to support self-monitoring of writing fluency and clarity. This applies to writing assignments across content areas."</w:t>
      </w:r>
    </w:p>
    <w:p/>
    <w:p>
      <w:pPr>
        <w:pStyle w:val="Heading1"/>
      </w:pPr>
      <w:r>
        <w:t xml:space="preserve">7. Vocabulary and Pronunciation Support (ELL with IEP)</w:t>
      </w:r>
    </w:p>
    <w:p>
      <w:pPr>
        <w:pStyle w:val="Quote"/>
      </w:pPr>
      <w:r>
        <w:t xml:space="preserve">"[Student] will be provided with text-to-speech in both English and [home language] for vocabulary practice, content area readings, and standardized test instructions where allowed. Native-language audio supports comprehension while English audio builds language acquisition."</w:t>
      </w:r>
    </w:p>
    <w:p/>
    <w:p>
      <w:pPr>
        <w:pStyle w:val="Heading1"/>
      </w:pPr>
      <w:r>
        <w:t xml:space="preserve">8. Implementation Notes (district documentation)</w:t>
      </w:r>
    </w:p>
    <w:p>
      <w:pPr>
        <w:pStyle w:val="Quote"/>
      </w:pPr>
      <w:r>
        <w:t xml:space="preserve">"Text-to-speech accommodation will be implemented using available browser-based or district-licensed software (e.g., FreeTTS at freetts.org, ChromeOS Select-to-Speak, district-provided assistive technology). [Student] will receive a brief orientation to the chosen tool by the special education teacher. Progress will be reviewed at the next IEP meeting."</w:t>
      </w:r>
    </w:p>
    <w:p/>
    <w:p>
      <w:pPr>
        <w:pStyle w:val="Heading1"/>
      </w:pPr>
      <w:r>
        <w:t xml:space="preserve">Sources and references</w:t>
      </w:r>
    </w:p>
    <w:p>
      <w:r>
        <w:t xml:space="preserve">U.S. Department of Education, IDEA: sites.ed.gov/idea</w:t>
      </w:r>
    </w:p>
    <w:p>
      <w:r>
        <w:t xml:space="preserve">IRIS Center, Vanderbilt Peabody, Accommodations Module: iris.peabody.vanderbilt.edu/module/acc</w:t>
      </w:r>
    </w:p>
    <w:p>
      <w:r>
        <w:t xml:space="preserve">CAST UDL Guidelines, Perception: udlguidelines.cast.org/representation/perception/alternatives-auditory-information</w:t>
      </w:r>
    </w:p>
    <w:p>
      <w:r>
        <w:t xml:space="preserve">Wrightslaw Section 504 Accommodation List: wrightslaw.com/info/sec504/accomlist.htm</w:t>
      </w:r>
    </w:p>
    <w:p>
      <w:r>
        <w:t xml:space="preserve">Wisconsin DPI Accommodations: dpi.wi.gov</w:t>
      </w:r>
    </w:p>
    <w:p>
      <w:r>
        <w:t xml:space="preserve">California CAASPP: caaspp-elpac.org</w:t>
      </w:r>
    </w:p>
    <w:p>
      <w:r>
        <w:t xml:space="preserve">Iowa DOE: educateiowa.gov/pk-12/accommodations</w:t>
      </w:r>
    </w:p>
    <w:p/>
    <w:p>
      <w:r>
        <w:t xml:space="preserve">Generated by FreeTTS - freetts.org - Free text-to-speech for teachers, students, and IEP teams.</w:t>
      </w:r>
    </w:p>
    <w:sectPr>
      <w:pgSz w:w="12240" w:h="15840"/>
      <w:pgMar w:top="1440" w:right="1440" w:bottom="1440" w:left="1440" w:header="720" w:footer="720" w:gutter="0"/>
    </w:sectPr>
  </w:body>
</w:document>
</file>

<file path=word/styles.xml><?xml version="1.0" encoding="utf-8"?>
<w:styles xmlns:w="http://schemas.openxmlformats.org/wordprocessingml/2006/main">
  <w:style w:type="paragraph" w:default="1" w:styleId="Normal">
    <w:name w:val="Normal"/>
    <w:rPr>
      <w:sz w:val="22"/>
    </w:rPr>
  </w:style>
  <w:style w:type="paragraph" w:styleId="Title">
    <w:name w:val="Title"/>
    <w:basedOn w:val="Normal"/>
    <w:pPr>
      <w:spacing w:before="240" w:after="120"/>
    </w:pPr>
    <w:rPr>
      <w:b/>
      <w:sz w:val="36"/>
    </w:rPr>
  </w:style>
  <w:style w:type="paragraph" w:styleId="Heading1">
    <w:name w:val="heading 1"/>
    <w:basedOn w:val="Normal"/>
    <w:pPr>
      <w:spacing w:before="240" w:after="80"/>
    </w:pPr>
    <w:rPr>
      <w:b/>
      <w:sz w:val="28"/>
    </w:rPr>
  </w:style>
  <w:style w:type="paragraph" w:styleId="Heading2">
    <w:name w:val="heading 2"/>
    <w:basedOn w:val="Normal"/>
    <w:pPr>
      <w:spacing w:before="200" w:after="60"/>
    </w:pPr>
    <w:rPr>
      <w:b/>
      <w:sz w:val="24"/>
    </w:rPr>
  </w:style>
  <w:style w:type="paragraph" w:styleId="Quote">
    <w:name w:val="Quote"/>
    <w:basedOn w:val="Normal"/>
    <w:pPr>
      <w:ind w:left="720"/>
    </w:pPr>
    <w:rPr>
      <w:i/>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s>
</file>

<file path=docProps/app.xml><?xml version="1.0" encoding="utf-8"?>
<Properties xmlns="http://schemas.openxmlformats.org/officeDocument/2006/extended-properties">
  <Application>FreeTTS Template Generator</Application>
</Properties>
</file>

<file path=docProps/core.xml><?xml version="1.0" encoding="utf-8"?>
<cp:coreProperties xmlns:cp="http://schemas.openxmlformats.org/package/2006/metadata/core-properties" xmlns:dc="http://purl.org/dc/elements/1.1/" xmlns:dcterms="http://purl.org/dc/terms/" xmlns:xsi="http://www.w3.org/2001/XMLSchema-instance">
  <dc:title>IEP Text-to-Speech Accommodation Wording Template</dc:title>
  <dc:creator>FreeTTS</dc:creator>
  <cp:lastModifiedBy>FreeTTS</cp:lastModifiedBy>
  <dcterms:created xsi:type="dcterms:W3CDTF">2026-05-15T00:00:00Z</dcterms:created>
  <dcterms:modified xsi:type="dcterms:W3CDTF">2026-05-15T00:00:00Z</dcterms:modified>
</cp:coreProperties>
</file>